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9A454" w14:textId="77777777" w:rsidR="000521A6" w:rsidRDefault="00876D1B">
      <w:pPr>
        <w:rPr>
          <w:b/>
          <w:lang w:val="es-ES_tradnl"/>
        </w:rPr>
      </w:pPr>
      <w:r w:rsidRPr="00876D1B">
        <w:rPr>
          <w:b/>
          <w:lang w:val="es-ES_tradnl"/>
        </w:rPr>
        <w:t>Educar a chicas es integral para reducir la pobreza</w:t>
      </w:r>
    </w:p>
    <w:p w14:paraId="14A2003D" w14:textId="77777777" w:rsidR="00876D1B" w:rsidRDefault="00876D1B">
      <w:pPr>
        <w:rPr>
          <w:b/>
          <w:lang w:val="es-ES_tradnl"/>
        </w:rPr>
      </w:pPr>
    </w:p>
    <w:p w14:paraId="25EFCFD8" w14:textId="10434832" w:rsidR="00876D1B" w:rsidRDefault="00876D1B">
      <w:pPr>
        <w:rPr>
          <w:lang w:val="es-ES_tradnl"/>
        </w:rPr>
      </w:pPr>
      <w:r>
        <w:rPr>
          <w:lang w:val="es-ES_tradnl"/>
        </w:rPr>
        <w:t xml:space="preserve">El Día Internacional de la Mujer ya viene la semana entrante, el 8 de marzo. Es un tiempo para reflejar en las contribuciones que las mujeres hacen en la sociedad, a pesar de los desafíos masivos que </w:t>
      </w:r>
      <w:r w:rsidR="00CC17A0">
        <w:rPr>
          <w:lang w:val="es-ES_tradnl"/>
        </w:rPr>
        <w:t xml:space="preserve">ellas </w:t>
      </w:r>
      <w:r>
        <w:rPr>
          <w:lang w:val="es-ES_tradnl"/>
        </w:rPr>
        <w:t>enfrentan aquí y alrededor del mundo.</w:t>
      </w:r>
    </w:p>
    <w:p w14:paraId="7C056755" w14:textId="77777777" w:rsidR="00876D1B" w:rsidRDefault="00876D1B">
      <w:pPr>
        <w:rPr>
          <w:lang w:val="es-ES_tradnl"/>
        </w:rPr>
      </w:pPr>
    </w:p>
    <w:p w14:paraId="765A2E39" w14:textId="00354CFB" w:rsidR="00876D1B" w:rsidRDefault="00876D1B">
      <w:pPr>
        <w:rPr>
          <w:lang w:val="es-ES_tradnl"/>
        </w:rPr>
      </w:pPr>
      <w:r>
        <w:rPr>
          <w:lang w:val="es-ES_tradnl"/>
        </w:rPr>
        <w:t xml:space="preserve">Cualquiera puede ver que todavía les dan a las mujeres y las chicas menos valor que </w:t>
      </w:r>
      <w:r w:rsidR="00CC17A0">
        <w:rPr>
          <w:lang w:val="es-ES_tradnl"/>
        </w:rPr>
        <w:t xml:space="preserve">a </w:t>
      </w:r>
      <w:r>
        <w:rPr>
          <w:lang w:val="es-ES_tradnl"/>
        </w:rPr>
        <w:t>los hombres y los chicos en muchas culturas. Las mujeres – hasta las mujeres más educadas – todavía ganan bastante menos que los hombres en los empleos. Y en algunas culturas, las jóvenes ni siquiera tienen oportunidades para aprender o crecer para que puedan apoyarse a si mismas y a sus familias en el futuro.</w:t>
      </w:r>
    </w:p>
    <w:p w14:paraId="7CAC34C5" w14:textId="77777777" w:rsidR="00876D1B" w:rsidRDefault="00876D1B">
      <w:pPr>
        <w:rPr>
          <w:lang w:val="es-ES_tradnl"/>
        </w:rPr>
      </w:pPr>
    </w:p>
    <w:p w14:paraId="75715157" w14:textId="17D6F01C" w:rsidR="00876D1B" w:rsidRDefault="00876D1B">
      <w:pPr>
        <w:rPr>
          <w:lang w:val="es-ES_tradnl"/>
        </w:rPr>
      </w:pPr>
      <w:r>
        <w:rPr>
          <w:lang w:val="es-ES_tradnl"/>
        </w:rPr>
        <w:t>Nos gustaría pensar que éste es un problema que se encuentra en países empobrecidos solamente, pero la discrepancia se nota en los Estados Unidos</w:t>
      </w:r>
      <w:r w:rsidR="00CC17A0">
        <w:rPr>
          <w:lang w:val="es-ES_tradnl"/>
        </w:rPr>
        <w:t>,</w:t>
      </w:r>
      <w:r>
        <w:rPr>
          <w:lang w:val="es-ES_tradnl"/>
        </w:rPr>
        <w:t xml:space="preserve"> también.</w:t>
      </w:r>
    </w:p>
    <w:p w14:paraId="174A667A" w14:textId="77777777" w:rsidR="00876D1B" w:rsidRDefault="00876D1B">
      <w:pPr>
        <w:rPr>
          <w:lang w:val="es-ES_tradnl"/>
        </w:rPr>
      </w:pPr>
    </w:p>
    <w:p w14:paraId="1C4A1124" w14:textId="77777777" w:rsidR="00876D1B" w:rsidRDefault="00876D1B">
      <w:pPr>
        <w:rPr>
          <w:lang w:val="es-ES_tradnl"/>
        </w:rPr>
      </w:pPr>
      <w:r>
        <w:rPr>
          <w:lang w:val="es-ES_tradnl"/>
        </w:rPr>
        <w:t xml:space="preserve">Una historia reciente que salió en el </w:t>
      </w:r>
      <w:r>
        <w:rPr>
          <w:i/>
          <w:lang w:val="es-ES_tradnl"/>
        </w:rPr>
        <w:t>Dallas Morning News</w:t>
      </w:r>
      <w:r>
        <w:rPr>
          <w:lang w:val="es-ES_tradnl"/>
        </w:rPr>
        <w:t xml:space="preserve"> comentó que el 17 por ciento de las mujeres y chicas en Texas viven de la pobreza. Tristemente, esto</w:t>
      </w:r>
      <w:r w:rsidR="009D5E0E">
        <w:rPr>
          <w:lang w:val="es-ES_tradnl"/>
        </w:rPr>
        <w:t xml:space="preserve"> no está fuera de las normas del promedio nacional; 14.7 por ciento de las mujeres estadounidenses están viviendo de la pobreza – un índice significativamente más alto que él de los hombres – según el Censo del 2015.</w:t>
      </w:r>
    </w:p>
    <w:p w14:paraId="60805C1B" w14:textId="77777777" w:rsidR="009D5E0E" w:rsidRDefault="009D5E0E">
      <w:pPr>
        <w:rPr>
          <w:lang w:val="es-ES_tradnl"/>
        </w:rPr>
      </w:pPr>
    </w:p>
    <w:p w14:paraId="375A6355" w14:textId="6A0B37E7" w:rsidR="009D5E0E" w:rsidRDefault="00CC17A0">
      <w:pPr>
        <w:rPr>
          <w:lang w:val="es-ES_tradnl"/>
        </w:rPr>
      </w:pPr>
      <w:r>
        <w:rPr>
          <w:lang w:val="es-ES_tradnl"/>
        </w:rPr>
        <w:t>Mucho de esto tiene</w:t>
      </w:r>
      <w:r w:rsidR="00535111">
        <w:rPr>
          <w:lang w:val="es-ES_tradnl"/>
        </w:rPr>
        <w:t xml:space="preserve"> que ver con la brecha salarial; las mujeres todavía ganan sólo 77 centavos para cada dólar que los hombres ganan. Pero también tienen que ver con una falta sistemática de oportunidades para las chicas, y ahí es donde Children Incorporated ha estado dirigiendo sus esfuerzos.</w:t>
      </w:r>
    </w:p>
    <w:p w14:paraId="21A18075" w14:textId="77777777" w:rsidR="00535111" w:rsidRDefault="00535111">
      <w:pPr>
        <w:rPr>
          <w:lang w:val="es-ES_tradnl"/>
        </w:rPr>
      </w:pPr>
    </w:p>
    <w:p w14:paraId="4BC9D468" w14:textId="1BC8BF26" w:rsidR="00535111" w:rsidRDefault="00CC17A0">
      <w:pPr>
        <w:rPr>
          <w:b/>
          <w:lang w:val="es-ES_tradnl"/>
        </w:rPr>
      </w:pPr>
      <w:r>
        <w:rPr>
          <w:b/>
          <w:lang w:val="es-ES_tradnl"/>
        </w:rPr>
        <w:t>E</w:t>
      </w:r>
      <w:r w:rsidR="00535111">
        <w:rPr>
          <w:b/>
          <w:lang w:val="es-ES_tradnl"/>
        </w:rPr>
        <w:t>ducación es la clave</w:t>
      </w:r>
    </w:p>
    <w:p w14:paraId="18E673B3" w14:textId="77777777" w:rsidR="00535111" w:rsidRDefault="00535111">
      <w:pPr>
        <w:rPr>
          <w:b/>
          <w:lang w:val="es-ES_tradnl"/>
        </w:rPr>
      </w:pPr>
    </w:p>
    <w:p w14:paraId="5BF14C4E" w14:textId="22D8EF1C" w:rsidR="00535111" w:rsidRDefault="00535111">
      <w:pPr>
        <w:rPr>
          <w:lang w:val="es-ES_tradnl"/>
        </w:rPr>
      </w:pPr>
      <w:r>
        <w:rPr>
          <w:lang w:val="es-ES_tradnl"/>
        </w:rPr>
        <w:t xml:space="preserve">Ya sabemos que la educación es imperativa en reducir circunstancias de pobreza. Muchos niños </w:t>
      </w:r>
      <w:r w:rsidR="00F165AB">
        <w:rPr>
          <w:lang w:val="es-ES_tradnl"/>
        </w:rPr>
        <w:t>viven en situaciones donde uno o los dos padres o no son educados, o cuando mucho</w:t>
      </w:r>
      <w:r w:rsidR="00CC17A0">
        <w:rPr>
          <w:lang w:val="es-ES_tradnl"/>
        </w:rPr>
        <w:t>,</w:t>
      </w:r>
      <w:r w:rsidR="00F165AB">
        <w:rPr>
          <w:lang w:val="es-ES_tradnl"/>
        </w:rPr>
        <w:t xml:space="preserve"> tienen muy poca educación. Como resultado, estos padres a menudo ganan muy bajos salarios, con pocos o sin beneficios. Debido a una falta de recursos financieros e</w:t>
      </w:r>
      <w:r w:rsidR="00CC17A0">
        <w:rPr>
          <w:lang w:val="es-ES_tradnl"/>
        </w:rPr>
        <w:t>n la familia, ellos tienen mucha</w:t>
      </w:r>
      <w:r w:rsidR="00F165AB">
        <w:rPr>
          <w:lang w:val="es-ES_tradnl"/>
        </w:rPr>
        <w:t xml:space="preserve">s dificultades </w:t>
      </w:r>
      <w:r w:rsidR="00CC17A0">
        <w:rPr>
          <w:lang w:val="es-ES_tradnl"/>
        </w:rPr>
        <w:t>para</w:t>
      </w:r>
      <w:r w:rsidR="00F165AB">
        <w:rPr>
          <w:lang w:val="es-ES_tradnl"/>
        </w:rPr>
        <w:t xml:space="preserve"> sobresalir y mejorar su situación de vida. Si los padres tuvieran mejor educación y más calificaciones para estar en trabajos con más altos salarios, con beneficios y ventajas, tal vez la familia pudiera escapar las restricciones de la pobreza.</w:t>
      </w:r>
    </w:p>
    <w:p w14:paraId="5309219A" w14:textId="77777777" w:rsidR="00F165AB" w:rsidRDefault="00F165AB">
      <w:pPr>
        <w:rPr>
          <w:lang w:val="es-ES_tradnl"/>
        </w:rPr>
      </w:pPr>
    </w:p>
    <w:p w14:paraId="205B05E9" w14:textId="4B9CC0FB" w:rsidR="00F165AB" w:rsidRDefault="00F165AB">
      <w:pPr>
        <w:rPr>
          <w:lang w:val="es-ES_tradnl"/>
        </w:rPr>
      </w:pPr>
      <w:r>
        <w:rPr>
          <w:lang w:val="es-ES_tradnl"/>
        </w:rPr>
        <w:t>En Children Incorporated, trabajamos para romper ese ciclo, ayudando a niños a tener oportunidades para tener una educación para que ellos puedan, c</w:t>
      </w:r>
      <w:r w:rsidR="00CC17A0">
        <w:rPr>
          <w:lang w:val="es-ES_tradnl"/>
        </w:rPr>
        <w:t>uando sean</w:t>
      </w:r>
      <w:r>
        <w:rPr>
          <w:lang w:val="es-ES_tradnl"/>
        </w:rPr>
        <w:t xml:space="preserve"> adultos, sobresalir de la pobreza.</w:t>
      </w:r>
    </w:p>
    <w:p w14:paraId="5EFE83E0" w14:textId="77777777" w:rsidR="00F165AB" w:rsidRDefault="00F165AB">
      <w:pPr>
        <w:rPr>
          <w:lang w:val="es-ES_tradnl"/>
        </w:rPr>
      </w:pPr>
    </w:p>
    <w:p w14:paraId="6516061C" w14:textId="77777777" w:rsidR="00F165AB" w:rsidRDefault="00F165AB">
      <w:pPr>
        <w:rPr>
          <w:b/>
          <w:lang w:val="es-ES_tradnl"/>
        </w:rPr>
      </w:pPr>
      <w:r>
        <w:rPr>
          <w:b/>
          <w:lang w:val="es-ES_tradnl"/>
        </w:rPr>
        <w:t>Creando a modelos a seguir</w:t>
      </w:r>
    </w:p>
    <w:p w14:paraId="18F542EE" w14:textId="77777777" w:rsidR="00F165AB" w:rsidRDefault="00F165AB">
      <w:pPr>
        <w:rPr>
          <w:b/>
          <w:lang w:val="es-ES_tradnl"/>
        </w:rPr>
      </w:pPr>
    </w:p>
    <w:p w14:paraId="14156760" w14:textId="231742E4" w:rsidR="00F165AB" w:rsidRDefault="00F165AB">
      <w:pPr>
        <w:rPr>
          <w:lang w:val="es-ES_tradnl"/>
        </w:rPr>
      </w:pPr>
      <w:r>
        <w:rPr>
          <w:lang w:val="es-ES_tradnl"/>
        </w:rPr>
        <w:t xml:space="preserve">Un muy buen ejemplo se puede encontrar en Santa Cruz, Bolivia. La primavera pasada, la Directora de Desarrollo de Children Incorporated, Shelley Callahan, y </w:t>
      </w:r>
      <w:r>
        <w:rPr>
          <w:lang w:val="es-ES_tradnl"/>
        </w:rPr>
        <w:lastRenderedPageBreak/>
        <w:t xml:space="preserve">nuestro Director de Programas Internacionales, Luis Bourdet, visitaron Villa Emilia, un </w:t>
      </w:r>
      <w:r w:rsidR="00CC17A0">
        <w:rPr>
          <w:lang w:val="es-ES_tradnl"/>
        </w:rPr>
        <w:t xml:space="preserve">pequeño </w:t>
      </w:r>
      <w:r>
        <w:rPr>
          <w:lang w:val="es-ES_tradnl"/>
        </w:rPr>
        <w:t>complejo justo afuera de la ciudad</w:t>
      </w:r>
      <w:r w:rsidR="00CC17A0">
        <w:rPr>
          <w:lang w:val="es-ES_tradnl"/>
        </w:rPr>
        <w:t>,</w:t>
      </w:r>
      <w:r>
        <w:rPr>
          <w:lang w:val="es-ES_tradnl"/>
        </w:rPr>
        <w:t xml:space="preserve"> que ayuda a mujeres y niños que han estado viviendo en las calles a mejorar sus vidas.</w:t>
      </w:r>
    </w:p>
    <w:p w14:paraId="142B8939" w14:textId="77777777" w:rsidR="00F165AB" w:rsidRDefault="00F165AB">
      <w:pPr>
        <w:rPr>
          <w:lang w:val="es-ES_tradnl"/>
        </w:rPr>
      </w:pPr>
    </w:p>
    <w:p w14:paraId="653BFDC9" w14:textId="6A3A9589" w:rsidR="00F165AB" w:rsidRDefault="0011444E">
      <w:pPr>
        <w:rPr>
          <w:lang w:val="es-ES_tradnl"/>
        </w:rPr>
      </w:pPr>
      <w:r>
        <w:rPr>
          <w:lang w:val="es-ES_tradnl"/>
        </w:rPr>
        <w:t xml:space="preserve">Los callejones de Santa Cruz son hogar para incontables mujeres que trabajan las calles para dar de comer a sus hijos. Es difícil y peligroso, y a menudo, ilegal. Los niños crecen sin una educación y como sin hogares. Al hacerse adultos, los chicos pueden hacerse obreros o campesinos. Las chicas, sin embargo, a menudo no tienen ninguna opción </w:t>
      </w:r>
      <w:r w:rsidR="00CC17A0">
        <w:rPr>
          <w:lang w:val="es-ES_tradnl"/>
        </w:rPr>
        <w:t>fuera de</w:t>
      </w:r>
      <w:r>
        <w:rPr>
          <w:lang w:val="es-ES_tradnl"/>
        </w:rPr>
        <w:t xml:space="preserve"> vivir en la calle también – así continuando el ciclo.</w:t>
      </w:r>
    </w:p>
    <w:p w14:paraId="4983FD0F" w14:textId="77777777" w:rsidR="0011444E" w:rsidRDefault="0011444E">
      <w:pPr>
        <w:rPr>
          <w:lang w:val="es-ES_tradnl"/>
        </w:rPr>
      </w:pPr>
    </w:p>
    <w:p w14:paraId="678FF7A5" w14:textId="162880D5" w:rsidR="0011444E" w:rsidRDefault="0011444E">
      <w:pPr>
        <w:rPr>
          <w:lang w:val="es-ES_tradnl"/>
        </w:rPr>
      </w:pPr>
      <w:r>
        <w:rPr>
          <w:lang w:val="es-ES_tradnl"/>
        </w:rPr>
        <w:t xml:space="preserve">La Hermana Pilar y las hermanas en Villa Emilia encuentran a estas familias en los callejones, y las traen a la comunidad escolar para vivir. Las mujeres reciben entrenamiento en hacer ropa, los niños reciben una educación, y a todos les enseñan la ética del trabajo y </w:t>
      </w:r>
      <w:r w:rsidR="008641A9">
        <w:rPr>
          <w:lang w:val="es-ES_tradnl"/>
        </w:rPr>
        <w:t>enseñanzas</w:t>
      </w:r>
      <w:r>
        <w:rPr>
          <w:lang w:val="es-ES_tradnl"/>
        </w:rPr>
        <w:t xml:space="preserve"> que ellos pueden </w:t>
      </w:r>
      <w:r w:rsidR="008641A9">
        <w:rPr>
          <w:lang w:val="es-ES_tradnl"/>
        </w:rPr>
        <w:t>pasar</w:t>
      </w:r>
      <w:r>
        <w:rPr>
          <w:lang w:val="es-ES_tradnl"/>
        </w:rPr>
        <w:t xml:space="preserve"> a otras generaciones.</w:t>
      </w:r>
    </w:p>
    <w:p w14:paraId="191C74EC" w14:textId="77777777" w:rsidR="0011444E" w:rsidRDefault="0011444E">
      <w:pPr>
        <w:rPr>
          <w:lang w:val="es-ES_tradnl"/>
        </w:rPr>
      </w:pPr>
    </w:p>
    <w:p w14:paraId="73BE3E80" w14:textId="79F11D54" w:rsidR="0011444E" w:rsidRDefault="0011444E">
      <w:pPr>
        <w:rPr>
          <w:lang w:val="es-ES_tradnl"/>
        </w:rPr>
      </w:pPr>
      <w:r>
        <w:rPr>
          <w:lang w:val="es-ES_tradnl"/>
        </w:rPr>
        <w:t>Las Hermanas también ayudan a familias a fortalecerse con la permanencia y estabilidad. Cuando las familias se mudan a Villa Emilia, ellos viven en casa</w:t>
      </w:r>
      <w:r w:rsidR="008641A9">
        <w:rPr>
          <w:lang w:val="es-ES_tradnl"/>
        </w:rPr>
        <w:t>s</w:t>
      </w:r>
      <w:r>
        <w:rPr>
          <w:lang w:val="es-ES_tradnl"/>
        </w:rPr>
        <w:t xml:space="preserve"> que son de las Hermanas. Sin embargo, </w:t>
      </w:r>
      <w:r w:rsidR="008E68A9">
        <w:rPr>
          <w:lang w:val="es-ES_tradnl"/>
        </w:rPr>
        <w:t xml:space="preserve">con </w:t>
      </w:r>
      <w:r w:rsidR="008641A9">
        <w:rPr>
          <w:lang w:val="es-ES_tradnl"/>
        </w:rPr>
        <w:t>los salarios que ella</w:t>
      </w:r>
      <w:r>
        <w:rPr>
          <w:lang w:val="es-ES_tradnl"/>
        </w:rPr>
        <w:t xml:space="preserve">s ganan en la fábrica de ropa de la villa, </w:t>
      </w:r>
      <w:r w:rsidR="008E68A9">
        <w:rPr>
          <w:lang w:val="es-ES_tradnl"/>
        </w:rPr>
        <w:t>las mujeres compran sus propias casas, dándoles a sus niños un nuevo comienzo, viviendo en un nuevo hogar y recibiendo una educación.</w:t>
      </w:r>
    </w:p>
    <w:p w14:paraId="64709A40" w14:textId="77777777" w:rsidR="008E68A9" w:rsidRDefault="008E68A9">
      <w:pPr>
        <w:rPr>
          <w:lang w:val="es-ES_tradnl"/>
        </w:rPr>
      </w:pPr>
    </w:p>
    <w:p w14:paraId="4EDA7CDD" w14:textId="31FF1B4C" w:rsidR="008E68A9" w:rsidRDefault="008E68A9">
      <w:pPr>
        <w:rPr>
          <w:lang w:val="es-ES_tradnl"/>
        </w:rPr>
      </w:pPr>
      <w:r>
        <w:rPr>
          <w:lang w:val="es-ES_tradnl"/>
        </w:rPr>
        <w:t xml:space="preserve">Enfocarse en las mujeres ha sido exitoso – los niños utilizan </w:t>
      </w:r>
      <w:r w:rsidR="008641A9">
        <w:rPr>
          <w:lang w:val="es-ES_tradnl"/>
        </w:rPr>
        <w:t xml:space="preserve">la </w:t>
      </w:r>
      <w:r>
        <w:rPr>
          <w:lang w:val="es-ES_tradnl"/>
        </w:rPr>
        <w:t>ropa que sus propias madres han cosido, ellos viven en casas compradas por sus madres, y ellos van a escuelas que están disponibles para ellos por los esfuerzos de sus madres. Estas madres se han hecho modelos a seguir para las niñas – y los niños – de la próxima generación.</w:t>
      </w:r>
    </w:p>
    <w:p w14:paraId="2EF50E8A" w14:textId="77777777" w:rsidR="008E68A9" w:rsidRDefault="008E68A9">
      <w:pPr>
        <w:rPr>
          <w:lang w:val="es-ES_tradnl"/>
        </w:rPr>
      </w:pPr>
    </w:p>
    <w:p w14:paraId="0A3B9F53" w14:textId="77777777" w:rsidR="008E68A9" w:rsidRDefault="008E68A9">
      <w:pPr>
        <w:rPr>
          <w:b/>
          <w:lang w:val="es-ES_tradnl"/>
        </w:rPr>
      </w:pPr>
      <w:r>
        <w:rPr>
          <w:b/>
          <w:lang w:val="es-ES_tradnl"/>
        </w:rPr>
        <w:t>Habilidades para la vida</w:t>
      </w:r>
    </w:p>
    <w:p w14:paraId="2C5BE8CD" w14:textId="77777777" w:rsidR="008E68A9" w:rsidRDefault="008E68A9">
      <w:pPr>
        <w:rPr>
          <w:b/>
          <w:lang w:val="es-ES_tradnl"/>
        </w:rPr>
      </w:pPr>
    </w:p>
    <w:p w14:paraId="5CFEDC69" w14:textId="22C70F26" w:rsidR="008E68A9" w:rsidRDefault="008E68A9">
      <w:pPr>
        <w:rPr>
          <w:lang w:val="es-ES_tradnl"/>
        </w:rPr>
      </w:pPr>
      <w:r>
        <w:rPr>
          <w:lang w:val="es-ES_tradnl"/>
        </w:rPr>
        <w:t xml:space="preserve">En Lages, Brasil, Callahan conoció a las mujeres del Grupo </w:t>
      </w:r>
      <w:r w:rsidR="002D775D">
        <w:rPr>
          <w:lang w:val="es-ES_tradnl"/>
        </w:rPr>
        <w:t xml:space="preserve">Art’Mulher, una panadería comunitaria que vende galletas, panes, pastas y pasteles. El propósito </w:t>
      </w:r>
      <w:r w:rsidR="008641A9">
        <w:rPr>
          <w:lang w:val="es-ES_tradnl"/>
        </w:rPr>
        <w:t>d</w:t>
      </w:r>
      <w:r w:rsidR="002D775D">
        <w:rPr>
          <w:lang w:val="es-ES_tradnl"/>
        </w:rPr>
        <w:t>el grupo es enseñar capacidades de negocio y comercio a madres, las que también ganan un salario por su trabajo.</w:t>
      </w:r>
    </w:p>
    <w:p w14:paraId="07D4DFFF" w14:textId="77777777" w:rsidR="002D775D" w:rsidRDefault="002D775D">
      <w:pPr>
        <w:rPr>
          <w:lang w:val="es-ES_tradnl"/>
        </w:rPr>
      </w:pPr>
    </w:p>
    <w:p w14:paraId="3DEC625C" w14:textId="4C57C824" w:rsidR="002D775D" w:rsidRDefault="002D775D">
      <w:pPr>
        <w:rPr>
          <w:lang w:val="es-ES_tradnl"/>
        </w:rPr>
      </w:pPr>
      <w:r>
        <w:rPr>
          <w:lang w:val="es-ES_tradnl"/>
        </w:rPr>
        <w:t>En su primer año, veinte mujeres recibieron instrucción respecto a cómo cocer y cómo vender alimentos horneados. El Grupo Art’Mulher comenzó a hacerse conocido en el mercado local, y muchas miembros de la primera clase terminaron consiguiendo trabajos en la industria alimenticia.</w:t>
      </w:r>
    </w:p>
    <w:p w14:paraId="75049868" w14:textId="77777777" w:rsidR="002D775D" w:rsidRDefault="002D775D">
      <w:pPr>
        <w:rPr>
          <w:lang w:val="es-ES_tradnl"/>
        </w:rPr>
      </w:pPr>
    </w:p>
    <w:p w14:paraId="5EA5D861" w14:textId="234E9926" w:rsidR="002D775D" w:rsidRDefault="002D775D">
      <w:pPr>
        <w:rPr>
          <w:lang w:val="es-ES_tradnl"/>
        </w:rPr>
      </w:pPr>
      <w:r>
        <w:rPr>
          <w:lang w:val="es-ES_tradnl"/>
        </w:rPr>
        <w:t>Eso fue hace cinco años, y desde ese entonces, el programa ha crecido. Las madres del Grupo Art’Mulher han aprendido a apoyar a sus familias, y han aprendido habilidades de cocer y de negocio para enseñar a sus propio</w:t>
      </w:r>
      <w:r w:rsidR="008641A9">
        <w:rPr>
          <w:lang w:val="es-ES_tradnl"/>
        </w:rPr>
        <w:t>s</w:t>
      </w:r>
      <w:r>
        <w:rPr>
          <w:lang w:val="es-ES_tradnl"/>
        </w:rPr>
        <w:t xml:space="preserve"> hijos. Ellas también han ganado lo suficiente para poder devolver – un porcentaje de las ganancias de la panadería será donado para </w:t>
      </w:r>
      <w:r w:rsidR="008641A9">
        <w:rPr>
          <w:lang w:val="es-ES_tradnl"/>
        </w:rPr>
        <w:t>lanzar</w:t>
      </w:r>
      <w:r>
        <w:rPr>
          <w:lang w:val="es-ES_tradnl"/>
        </w:rPr>
        <w:t xml:space="preserve"> clases de música y teatro en un edificio frente a ella este año.</w:t>
      </w:r>
    </w:p>
    <w:p w14:paraId="5BB26D58" w14:textId="77777777" w:rsidR="002D775D" w:rsidRDefault="002D775D">
      <w:pPr>
        <w:rPr>
          <w:lang w:val="es-ES_tradnl"/>
        </w:rPr>
      </w:pPr>
    </w:p>
    <w:p w14:paraId="62057D24" w14:textId="70AB3434" w:rsidR="002D775D" w:rsidRDefault="00737B21">
      <w:pPr>
        <w:rPr>
          <w:lang w:val="es-ES_tradnl"/>
        </w:rPr>
      </w:pPr>
      <w:r>
        <w:rPr>
          <w:lang w:val="es-ES_tradnl"/>
        </w:rPr>
        <w:t>En algunos áreas, como en Santa Cruz y Lages, nosotros tenemos programas para mujeres y chicas específicamente. Pero en todos nuestros proyectos, valoramos a chicas y las incluimos en nuestros programas de la misma forma que lo hacemos con los chicos. No apoyamos a trabajos donde la intolerancia o prejuicios de género existen.</w:t>
      </w:r>
    </w:p>
    <w:p w14:paraId="2E5792E5" w14:textId="77777777" w:rsidR="00737B21" w:rsidRDefault="00737B21">
      <w:pPr>
        <w:rPr>
          <w:lang w:val="es-ES_tradnl"/>
        </w:rPr>
      </w:pPr>
    </w:p>
    <w:p w14:paraId="72FEA6FF" w14:textId="6DC5F178" w:rsidR="00737B21" w:rsidRDefault="00593C46">
      <w:pPr>
        <w:rPr>
          <w:lang w:val="es-ES_tradnl"/>
        </w:rPr>
      </w:pPr>
      <w:r>
        <w:rPr>
          <w:lang w:val="es-ES_tradnl"/>
        </w:rPr>
        <w:t xml:space="preserve">En los áreas para los que recaudamos fondos para crear facilidades especiales, como la sala de computación que ayudamos a hacer posible en México, o la escuela que construimos en Bolivia, las estudiantes tienen el mismo acceso a servicios que los estudiantes. En Guatemala, apoyamos </w:t>
      </w:r>
      <w:r w:rsidR="000A53CF">
        <w:rPr>
          <w:lang w:val="es-ES_tradnl"/>
        </w:rPr>
        <w:t xml:space="preserve">a </w:t>
      </w:r>
      <w:r>
        <w:rPr>
          <w:lang w:val="es-ES_tradnl"/>
        </w:rPr>
        <w:t>una maravillosa escuela donde los niños reciben entrenamiento vocacional de todo tipo – y las chicas están tan involucradas que los chicos, si no aún más.</w:t>
      </w:r>
    </w:p>
    <w:p w14:paraId="7A4D6DE7" w14:textId="77777777" w:rsidR="00593C46" w:rsidRDefault="00593C46">
      <w:pPr>
        <w:rPr>
          <w:lang w:val="es-ES_tradnl"/>
        </w:rPr>
      </w:pPr>
    </w:p>
    <w:p w14:paraId="11A7DFE8" w14:textId="1212EE75" w:rsidR="00593C46" w:rsidRDefault="00593C46">
      <w:pPr>
        <w:rPr>
          <w:lang w:val="es-ES_tradnl"/>
        </w:rPr>
      </w:pPr>
      <w:r>
        <w:rPr>
          <w:lang w:val="es-ES_tradnl"/>
        </w:rPr>
        <w:t xml:space="preserve">Cambiar las comunidades es un lento, pero estable proceso, y toda la evidencia señala al hecho de que más y más chicas están recibiendo una buena educación. Esto las dejará sobresalir en la vida económicamente más que sus padres, y lentamente cambiar </w:t>
      </w:r>
      <w:r w:rsidR="00132DDB">
        <w:rPr>
          <w:lang w:val="es-ES_tradnl"/>
        </w:rPr>
        <w:t>la perspectiva de la comunidad entera en que viven.</w:t>
      </w:r>
    </w:p>
    <w:p w14:paraId="6A13BBA7" w14:textId="77777777" w:rsidR="00132DDB" w:rsidRDefault="00132DDB">
      <w:pPr>
        <w:rPr>
          <w:lang w:val="es-ES_tradnl"/>
        </w:rPr>
      </w:pPr>
    </w:p>
    <w:p w14:paraId="7B52AA7C" w14:textId="1F0C4C80" w:rsidR="00132DDB" w:rsidRDefault="00132DDB">
      <w:pPr>
        <w:rPr>
          <w:b/>
          <w:lang w:val="es-ES_tradnl"/>
        </w:rPr>
      </w:pPr>
      <w:r>
        <w:rPr>
          <w:b/>
          <w:lang w:val="es-ES_tradnl"/>
        </w:rPr>
        <w:t>La autosuficiencia</w:t>
      </w:r>
    </w:p>
    <w:p w14:paraId="05EE38F9" w14:textId="77777777" w:rsidR="00132DDB" w:rsidRDefault="00132DDB">
      <w:pPr>
        <w:rPr>
          <w:b/>
          <w:lang w:val="es-ES_tradnl"/>
        </w:rPr>
      </w:pPr>
    </w:p>
    <w:p w14:paraId="35DF8C23" w14:textId="3EFC67A3" w:rsidR="00132DDB" w:rsidRDefault="00132DDB">
      <w:pPr>
        <w:rPr>
          <w:lang w:val="es-ES_tradnl"/>
        </w:rPr>
      </w:pPr>
      <w:r>
        <w:rPr>
          <w:lang w:val="es-ES_tradnl"/>
        </w:rPr>
        <w:t>Los barrios bajos de Pumwani en Nairobi se consideran una de las peores comunidades del mundo. Entre 70,000 y 100,000 personas viven achocadas en favelas de más o menos el tamaño de un baño americano, sin ni agua ni electricidad, y por calles de lodo.</w:t>
      </w:r>
    </w:p>
    <w:p w14:paraId="069937C0" w14:textId="77777777" w:rsidR="00132DDB" w:rsidRDefault="00132DDB">
      <w:pPr>
        <w:rPr>
          <w:lang w:val="es-ES_tradnl"/>
        </w:rPr>
      </w:pPr>
    </w:p>
    <w:p w14:paraId="7420BC77" w14:textId="320C8710" w:rsidR="00132DDB" w:rsidRDefault="00E73704">
      <w:pPr>
        <w:rPr>
          <w:lang w:val="es-ES_tradnl"/>
        </w:rPr>
      </w:pPr>
      <w:r>
        <w:rPr>
          <w:lang w:val="es-ES_tradnl"/>
        </w:rPr>
        <w:t>Uno de nuestros proyectos allá es el St. John’s Community Center, donde enseñan temas académicos a 200 niños, junto con comercios como trabajar madera, trabajar metal, coser y cocinar, para que ellos puedan conseguir trabajos y salir de los barrios bajos.</w:t>
      </w:r>
    </w:p>
    <w:p w14:paraId="1E62312E" w14:textId="77777777" w:rsidR="007A5AD8" w:rsidRDefault="007A5AD8">
      <w:pPr>
        <w:rPr>
          <w:lang w:val="es-ES_tradnl"/>
        </w:rPr>
      </w:pPr>
    </w:p>
    <w:p w14:paraId="3805796B" w14:textId="783F6C8E" w:rsidR="007A5AD8" w:rsidRDefault="007A5AD8">
      <w:pPr>
        <w:rPr>
          <w:lang w:val="es-ES_tradnl"/>
        </w:rPr>
      </w:pPr>
      <w:r>
        <w:rPr>
          <w:lang w:val="es-ES_tradnl"/>
        </w:rPr>
        <w:t>Y a veces, el éxito es fácil de ver en la cara de alguien. Callahan y Bourdet conocieron a una graduada del programa, Mwanaharusi, que aprendió coser en St. John’s. Ella guardó suficiente dinero para comprar una máquina de coser que se maneja con el pie, y ahora ella tiene su propio negocio haciendo ropa y reparando artículos de ropa.</w:t>
      </w:r>
    </w:p>
    <w:p w14:paraId="4FA140CA" w14:textId="77777777" w:rsidR="007A5AD8" w:rsidRDefault="007A5AD8">
      <w:pPr>
        <w:rPr>
          <w:lang w:val="es-ES_tradnl"/>
        </w:rPr>
      </w:pPr>
    </w:p>
    <w:p w14:paraId="3434885C" w14:textId="56CD7E90" w:rsidR="007A5AD8" w:rsidRDefault="007A5AD8">
      <w:pPr>
        <w:rPr>
          <w:lang w:val="es-ES_tradnl"/>
        </w:rPr>
      </w:pPr>
      <w:r>
        <w:rPr>
          <w:lang w:val="es-ES_tradnl"/>
        </w:rPr>
        <w:t>Es un éxito modesto según algunas normas; pero en los rincones más obscuros del mundo, es una logra mayor. Una chica que nació en pobreza – en un país donde las chicas a menudo no tienen una educación para nada – termina la escuela, lanza su propio negocio y puede apoyar a si misma y a su familia.</w:t>
      </w:r>
    </w:p>
    <w:p w14:paraId="174BECF0" w14:textId="77777777" w:rsidR="007A5AD8" w:rsidRDefault="007A5AD8">
      <w:pPr>
        <w:rPr>
          <w:lang w:val="es-ES_tradnl"/>
        </w:rPr>
      </w:pPr>
    </w:p>
    <w:p w14:paraId="247D502D" w14:textId="24C00A29" w:rsidR="007A5AD8" w:rsidRDefault="007A5AD8">
      <w:pPr>
        <w:rPr>
          <w:b/>
          <w:lang w:val="es-ES_tradnl"/>
        </w:rPr>
      </w:pPr>
      <w:r>
        <w:rPr>
          <w:b/>
          <w:lang w:val="es-ES_tradnl"/>
        </w:rPr>
        <w:t>Siguiendo adelante</w:t>
      </w:r>
    </w:p>
    <w:p w14:paraId="76799D78" w14:textId="77777777" w:rsidR="007A5AD8" w:rsidRDefault="007A5AD8">
      <w:pPr>
        <w:rPr>
          <w:b/>
          <w:lang w:val="es-ES_tradnl"/>
        </w:rPr>
      </w:pPr>
    </w:p>
    <w:p w14:paraId="7EFFE445" w14:textId="1E22834A" w:rsidR="007A5AD8" w:rsidRPr="007A5AD8" w:rsidRDefault="007A5AD8">
      <w:pPr>
        <w:rPr>
          <w:lang w:val="es-ES_tradnl"/>
        </w:rPr>
      </w:pPr>
      <w:r>
        <w:rPr>
          <w:lang w:val="es-ES_tradnl"/>
        </w:rPr>
        <w:t xml:space="preserve">Con cada éxito como él de Mwanaharusi, nosotros nos acercamos un poquito más a la igualdad. Pero no </w:t>
      </w:r>
      <w:r w:rsidR="00CC2D98">
        <w:rPr>
          <w:lang w:val="es-ES_tradnl"/>
        </w:rPr>
        <w:t xml:space="preserve">lo hacemos solos. Con los fondos que </w:t>
      </w:r>
      <w:r>
        <w:rPr>
          <w:lang w:val="es-ES_tradnl"/>
        </w:rPr>
        <w:t>nuestros patrocinadores</w:t>
      </w:r>
      <w:r w:rsidR="00CC2D98">
        <w:rPr>
          <w:lang w:val="es-ES_tradnl"/>
        </w:rPr>
        <w:t xml:space="preserve"> proveen</w:t>
      </w:r>
      <w:r>
        <w:rPr>
          <w:lang w:val="es-ES_tradnl"/>
        </w:rPr>
        <w:t>, y con atención</w:t>
      </w:r>
      <w:r w:rsidR="00CC2D98">
        <w:rPr>
          <w:lang w:val="es-ES_tradnl"/>
        </w:rPr>
        <w:t xml:space="preserve"> continúa a los niños empobrecidos </w:t>
      </w:r>
      <w:bookmarkStart w:id="0" w:name="_GoBack"/>
      <w:bookmarkEnd w:id="0"/>
      <w:r>
        <w:rPr>
          <w:lang w:val="es-ES_tradnl"/>
        </w:rPr>
        <w:t>y la desigualdad de ganancias – junto domésticamente como internacionalmente – continuaremos seguir adelante juntos, paso a paso.</w:t>
      </w:r>
    </w:p>
    <w:sectPr w:rsidR="007A5AD8" w:rsidRPr="007A5AD8" w:rsidSect="005B1A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1B"/>
    <w:rsid w:val="000521A6"/>
    <w:rsid w:val="000A53CF"/>
    <w:rsid w:val="0011444E"/>
    <w:rsid w:val="00132DDB"/>
    <w:rsid w:val="002D775D"/>
    <w:rsid w:val="00535111"/>
    <w:rsid w:val="00593C46"/>
    <w:rsid w:val="005B1A0E"/>
    <w:rsid w:val="00737B21"/>
    <w:rsid w:val="007A5AD8"/>
    <w:rsid w:val="008641A9"/>
    <w:rsid w:val="00876D1B"/>
    <w:rsid w:val="008E68A9"/>
    <w:rsid w:val="009D5E0E"/>
    <w:rsid w:val="00CC17A0"/>
    <w:rsid w:val="00CC2D98"/>
    <w:rsid w:val="00E73704"/>
    <w:rsid w:val="00F1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7E9A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1175</Words>
  <Characters>6698</Characters>
  <Application>Microsoft Macintosh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8</cp:revision>
  <dcterms:created xsi:type="dcterms:W3CDTF">2017-03-02T00:05:00Z</dcterms:created>
  <dcterms:modified xsi:type="dcterms:W3CDTF">2017-03-06T01:00:00Z</dcterms:modified>
</cp:coreProperties>
</file>